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DF" w:rsidRDefault="00796D7A" w:rsidP="00A62154">
      <w:r>
        <w:t>To Mid N</w:t>
      </w:r>
      <w:r w:rsidR="000A764A">
        <w:t>orth Coast/Far North Coast Malibu Clubs.</w:t>
      </w:r>
    </w:p>
    <w:p w:rsidR="000A764A" w:rsidRDefault="000A764A" w:rsidP="00A62154"/>
    <w:p w:rsidR="000A764A" w:rsidRDefault="000A764A" w:rsidP="00A62154">
      <w:r>
        <w:t>Clarence Head Longboard Club here by Invite the members of Crescent Head Malibu Club; Logger’s Malibu Club</w:t>
      </w:r>
      <w:r w:rsidR="009F4F09">
        <w:t xml:space="preserve">; Woolgoolga Longboard Club; </w:t>
      </w:r>
      <w:r>
        <w:t>Evans Head Malibu Club</w:t>
      </w:r>
      <w:r w:rsidR="009F4F09">
        <w:t xml:space="preserve"> and Tweed Coast Old Mal Club</w:t>
      </w:r>
      <w:r>
        <w:t xml:space="preserve"> to the Clarence Head </w:t>
      </w:r>
      <w:proofErr w:type="spellStart"/>
      <w:r>
        <w:t>Longboarder</w:t>
      </w:r>
      <w:r w:rsidR="00147DFD">
        <w:t>’</w:t>
      </w:r>
      <w:r>
        <w:t>s</w:t>
      </w:r>
      <w:proofErr w:type="spellEnd"/>
      <w:r>
        <w:t xml:space="preserve"> 1</w:t>
      </w:r>
      <w:r w:rsidRPr="000A764A">
        <w:rPr>
          <w:vertAlign w:val="superscript"/>
        </w:rPr>
        <w:t>st</w:t>
      </w:r>
      <w:r w:rsidR="00C52AAE">
        <w:t xml:space="preserve"> “Single Fin Invitational</w:t>
      </w:r>
      <w:r>
        <w:t>” to be held at Yamba Saturday 22</w:t>
      </w:r>
      <w:r w:rsidRPr="000A764A">
        <w:rPr>
          <w:vertAlign w:val="superscript"/>
        </w:rPr>
        <w:t>nd</w:t>
      </w:r>
      <w:r>
        <w:t xml:space="preserve"> and Sunday 23</w:t>
      </w:r>
      <w:r w:rsidRPr="000A764A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September 2018.</w:t>
      </w:r>
    </w:p>
    <w:p w:rsidR="000A764A" w:rsidRDefault="000A764A" w:rsidP="00A62154"/>
    <w:p w:rsidR="000A764A" w:rsidRDefault="000A764A" w:rsidP="00A62154">
      <w:r>
        <w:t xml:space="preserve">To qualify all competitor must ride a 9ft. or over longboard of any era with a single fin only, any side thrust fins must be removed. Every competitor will surf twice, </w:t>
      </w:r>
      <w:r w:rsidR="001E192B">
        <w:t>as this will be a round robin event with a final</w:t>
      </w:r>
      <w:r w:rsidR="009A2E93">
        <w:t>s</w:t>
      </w:r>
      <w:r w:rsidR="001E192B">
        <w:t xml:space="preserve"> to finish on the Sunday.</w:t>
      </w:r>
    </w:p>
    <w:p w:rsidR="001E192B" w:rsidRDefault="001E192B" w:rsidP="00A62154">
      <w:r>
        <w:t>There will be a one only Timber with a Fin division the “Tommy Walker Remembrance”,</w:t>
      </w:r>
    </w:p>
    <w:p w:rsidR="001E192B" w:rsidRDefault="001E192B" w:rsidP="00A62154">
      <w:r>
        <w:t>(</w:t>
      </w:r>
      <w:proofErr w:type="gramStart"/>
      <w:r>
        <w:t>the</w:t>
      </w:r>
      <w:proofErr w:type="gramEnd"/>
      <w:r>
        <w:t xml:space="preserve"> first</w:t>
      </w:r>
      <w:r w:rsidR="00C52AAE">
        <w:t xml:space="preserve"> person</w:t>
      </w:r>
      <w:r>
        <w:t xml:space="preserve"> recorded to ride a board in Yamba 1911/1912) only 6 positions in this division with all other divisions have 12 places.</w:t>
      </w:r>
    </w:p>
    <w:p w:rsidR="001E192B" w:rsidRDefault="001E192B" w:rsidP="00A62154">
      <w:r>
        <w:t>As this is our first invitational we are limiting the numbers to suit a two day event.</w:t>
      </w:r>
    </w:p>
    <w:p w:rsidR="001E192B" w:rsidRDefault="001E192B" w:rsidP="00A62154"/>
    <w:p w:rsidR="001E192B" w:rsidRDefault="001E192B" w:rsidP="00A62154">
      <w:r>
        <w:t xml:space="preserve">Registrations will be held at the Yamba </w:t>
      </w:r>
      <w:proofErr w:type="spellStart"/>
      <w:r>
        <w:t>Bowlo</w:t>
      </w:r>
      <w:proofErr w:type="spellEnd"/>
      <w:r w:rsidR="00147DFD">
        <w:t>,</w:t>
      </w:r>
      <w:r>
        <w:t xml:space="preserve"> Sport and Recreational Club</w:t>
      </w:r>
      <w:r w:rsidR="009A2E93">
        <w:t>, 44 Wooli Street Y</w:t>
      </w:r>
      <w:r w:rsidR="00796D7A">
        <w:t>amba from 6:30pm on the Friday evening 21</w:t>
      </w:r>
      <w:r w:rsidR="00796D7A" w:rsidRPr="00796D7A">
        <w:rPr>
          <w:vertAlign w:val="superscript"/>
        </w:rPr>
        <w:t>st</w:t>
      </w:r>
      <w:r w:rsidR="00796D7A">
        <w:t xml:space="preserve"> September, the event draw will be available that night.</w:t>
      </w:r>
    </w:p>
    <w:p w:rsidR="00796D7A" w:rsidRDefault="00796D7A" w:rsidP="00A62154"/>
    <w:p w:rsidR="00796D7A" w:rsidRDefault="00796D7A" w:rsidP="00A62154">
      <w:r>
        <w:t xml:space="preserve">The Yamba </w:t>
      </w:r>
      <w:proofErr w:type="spellStart"/>
      <w:r>
        <w:t>Bowlo</w:t>
      </w:r>
      <w:proofErr w:type="spellEnd"/>
      <w:r>
        <w:t xml:space="preserve"> caters for evening meals in the Bistro and has also a courtesy bus that can be booked for pickup and return to your accommodation, phone 66462305. It also </w:t>
      </w:r>
      <w:proofErr w:type="gramStart"/>
      <w:r>
        <w:t>has  Minnie</w:t>
      </w:r>
      <w:proofErr w:type="gramEnd"/>
      <w:r>
        <w:t xml:space="preserve"> Golf, a Climbing Wall and a 4 lane 10 Pin bowling allies for your extra- curricular activities.</w:t>
      </w:r>
    </w:p>
    <w:p w:rsidR="00796D7A" w:rsidRDefault="00796D7A" w:rsidP="00A62154">
      <w:r>
        <w:t>Just a word of warning, for those who chose to free camp in their RV’s, Clarence Valley Council have a ranger who issues fines for free camping around the Yamba beaches</w:t>
      </w:r>
      <w:r w:rsidR="009A2E93">
        <w:t>, do so at your own risk.</w:t>
      </w:r>
    </w:p>
    <w:p w:rsidR="00147DFD" w:rsidRDefault="00147DFD" w:rsidP="00A62154"/>
    <w:p w:rsidR="00147DFD" w:rsidRDefault="00147DFD" w:rsidP="00A62154">
      <w:r>
        <w:t xml:space="preserve">If you intend to use the </w:t>
      </w:r>
      <w:proofErr w:type="spellStart"/>
      <w:r>
        <w:t>Bowlo’s</w:t>
      </w:r>
      <w:proofErr w:type="spellEnd"/>
      <w:r>
        <w:t xml:space="preserve"> Aston Motel tell them that you are competing in the single Fin Competition to get the corporate rate and not the general public rate charge for your accommodation. </w:t>
      </w:r>
    </w:p>
    <w:p w:rsidR="009A2E93" w:rsidRDefault="009A2E93" w:rsidP="00A62154"/>
    <w:p w:rsidR="009A2E93" w:rsidRDefault="009A2E93" w:rsidP="00A62154">
      <w:r>
        <w:t xml:space="preserve">If you require further information, contact Manso- 0408160686. </w:t>
      </w:r>
    </w:p>
    <w:p w:rsidR="00796D7A" w:rsidRDefault="00796D7A" w:rsidP="00A62154">
      <w:r>
        <w:t xml:space="preserve"> </w:t>
      </w:r>
    </w:p>
    <w:p w:rsidR="00B675DF" w:rsidRDefault="00B675DF" w:rsidP="00A62154"/>
    <w:p w:rsidR="00B675DF" w:rsidRDefault="00B675DF" w:rsidP="00A62154"/>
    <w:p w:rsidR="00B675DF" w:rsidRDefault="00B675DF" w:rsidP="00A621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964"/>
        <w:gridCol w:w="2211"/>
        <w:gridCol w:w="964"/>
        <w:gridCol w:w="2211"/>
      </w:tblGrid>
      <w:tr w:rsidR="004B7F77" w:rsidTr="004B7F77">
        <w:tc>
          <w:tcPr>
            <w:tcW w:w="2211" w:type="dxa"/>
            <w:tcBorders>
              <w:bottom w:val="single" w:sz="4" w:space="0" w:color="auto"/>
            </w:tcBorders>
          </w:tcPr>
          <w:p w:rsidR="004B7F77" w:rsidRDefault="004B7F77" w:rsidP="00A62154"/>
        </w:tc>
        <w:tc>
          <w:tcPr>
            <w:tcW w:w="964" w:type="dxa"/>
          </w:tcPr>
          <w:p w:rsidR="004B7F77" w:rsidRDefault="004B7F77" w:rsidP="00A62154"/>
        </w:tc>
        <w:tc>
          <w:tcPr>
            <w:tcW w:w="2211" w:type="dxa"/>
            <w:tcBorders>
              <w:bottom w:val="single" w:sz="4" w:space="0" w:color="auto"/>
            </w:tcBorders>
          </w:tcPr>
          <w:p w:rsidR="004B7F77" w:rsidRDefault="004B7F77" w:rsidP="00A62154"/>
        </w:tc>
        <w:tc>
          <w:tcPr>
            <w:tcW w:w="964" w:type="dxa"/>
          </w:tcPr>
          <w:p w:rsidR="004B7F77" w:rsidRDefault="004B7F77" w:rsidP="00A62154"/>
        </w:tc>
        <w:tc>
          <w:tcPr>
            <w:tcW w:w="2211" w:type="dxa"/>
            <w:tcBorders>
              <w:bottom w:val="single" w:sz="4" w:space="0" w:color="auto"/>
            </w:tcBorders>
          </w:tcPr>
          <w:p w:rsidR="004B7F77" w:rsidRDefault="004B7F77" w:rsidP="00A62154"/>
        </w:tc>
      </w:tr>
      <w:tr w:rsidR="004B7F77" w:rsidTr="004B7F77">
        <w:tc>
          <w:tcPr>
            <w:tcW w:w="2211" w:type="dxa"/>
            <w:tcBorders>
              <w:top w:val="single" w:sz="4" w:space="0" w:color="auto"/>
            </w:tcBorders>
          </w:tcPr>
          <w:p w:rsidR="004B7F77" w:rsidRDefault="00836C74" w:rsidP="00A62154">
            <w:r>
              <w:t xml:space="preserve">Peter </w:t>
            </w:r>
            <w:proofErr w:type="spellStart"/>
            <w:r>
              <w:t>Carbery</w:t>
            </w:r>
            <w:proofErr w:type="spellEnd"/>
          </w:p>
        </w:tc>
        <w:tc>
          <w:tcPr>
            <w:tcW w:w="964" w:type="dxa"/>
          </w:tcPr>
          <w:p w:rsidR="004B7F77" w:rsidRDefault="004B7F77" w:rsidP="00A62154"/>
        </w:tc>
        <w:tc>
          <w:tcPr>
            <w:tcW w:w="2211" w:type="dxa"/>
            <w:tcBorders>
              <w:top w:val="single" w:sz="4" w:space="0" w:color="auto"/>
            </w:tcBorders>
          </w:tcPr>
          <w:p w:rsidR="004B7F77" w:rsidRDefault="004B7F77" w:rsidP="00A62154">
            <w:r>
              <w:t>John Mansfield</w:t>
            </w:r>
          </w:p>
        </w:tc>
        <w:tc>
          <w:tcPr>
            <w:tcW w:w="964" w:type="dxa"/>
          </w:tcPr>
          <w:p w:rsidR="004B7F77" w:rsidRDefault="004B7F77" w:rsidP="00A62154"/>
        </w:tc>
        <w:tc>
          <w:tcPr>
            <w:tcW w:w="2211" w:type="dxa"/>
            <w:tcBorders>
              <w:top w:val="single" w:sz="4" w:space="0" w:color="auto"/>
            </w:tcBorders>
          </w:tcPr>
          <w:p w:rsidR="004B7F77" w:rsidRDefault="00EE40C1" w:rsidP="00A62154">
            <w:r>
              <w:t>Bev Mansfield</w:t>
            </w:r>
          </w:p>
        </w:tc>
      </w:tr>
      <w:tr w:rsidR="004B7F77" w:rsidTr="004B7F77">
        <w:tc>
          <w:tcPr>
            <w:tcW w:w="2211" w:type="dxa"/>
          </w:tcPr>
          <w:p w:rsidR="004B7F77" w:rsidRDefault="004B7F77" w:rsidP="00A62154">
            <w:r>
              <w:t>President</w:t>
            </w:r>
          </w:p>
        </w:tc>
        <w:tc>
          <w:tcPr>
            <w:tcW w:w="964" w:type="dxa"/>
          </w:tcPr>
          <w:p w:rsidR="004B7F77" w:rsidRDefault="004B7F77" w:rsidP="00A62154"/>
        </w:tc>
        <w:tc>
          <w:tcPr>
            <w:tcW w:w="2211" w:type="dxa"/>
          </w:tcPr>
          <w:p w:rsidR="004B7F77" w:rsidRDefault="004B7F77" w:rsidP="00A62154">
            <w:r>
              <w:t>Secretary</w:t>
            </w:r>
          </w:p>
        </w:tc>
        <w:tc>
          <w:tcPr>
            <w:tcW w:w="964" w:type="dxa"/>
          </w:tcPr>
          <w:p w:rsidR="004B7F77" w:rsidRDefault="004B7F77" w:rsidP="00A62154"/>
        </w:tc>
        <w:tc>
          <w:tcPr>
            <w:tcW w:w="2211" w:type="dxa"/>
          </w:tcPr>
          <w:p w:rsidR="004B7F77" w:rsidRDefault="004B7F77" w:rsidP="00A62154">
            <w:r>
              <w:t>Treasurer</w:t>
            </w:r>
          </w:p>
        </w:tc>
      </w:tr>
    </w:tbl>
    <w:p w:rsidR="0080402E" w:rsidRPr="00B675DF" w:rsidRDefault="0080402E" w:rsidP="006E419C">
      <w:bookmarkStart w:id="0" w:name="_GoBack"/>
      <w:bookmarkEnd w:id="0"/>
    </w:p>
    <w:sectPr w:rsidR="0080402E" w:rsidRPr="00B675DF" w:rsidSect="00B675DF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94" w:rsidRDefault="00F46194" w:rsidP="004129CF">
      <w:r>
        <w:separator/>
      </w:r>
    </w:p>
  </w:endnote>
  <w:endnote w:type="continuationSeparator" w:id="0">
    <w:p w:rsidR="00F46194" w:rsidRDefault="00F46194" w:rsidP="004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94" w:rsidRDefault="00F46194" w:rsidP="004129CF">
      <w:r>
        <w:separator/>
      </w:r>
    </w:p>
  </w:footnote>
  <w:footnote w:type="continuationSeparator" w:id="0">
    <w:p w:rsidR="00F46194" w:rsidRDefault="00F46194" w:rsidP="00412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5211"/>
    </w:tblGrid>
    <w:tr w:rsidR="001926BC" w:rsidRPr="001C4C1D" w:rsidTr="001926BC">
      <w:trPr>
        <w:trHeight w:val="505"/>
      </w:trPr>
      <w:tc>
        <w:tcPr>
          <w:tcW w:w="10031" w:type="dxa"/>
          <w:gridSpan w:val="2"/>
        </w:tcPr>
        <w:p w:rsidR="001926BC" w:rsidRDefault="00B77258" w:rsidP="004129CF">
          <w:pPr>
            <w:jc w:val="center"/>
            <w:rPr>
              <w:b/>
              <w:sz w:val="32"/>
              <w:szCs w:val="20"/>
            </w:rPr>
          </w:pPr>
          <w:r w:rsidRPr="00B77258">
            <w:rPr>
              <w:b/>
              <w:noProof/>
              <w:sz w:val="32"/>
              <w:szCs w:val="20"/>
              <w:lang w:eastAsia="en-AU"/>
            </w:rPr>
            <w:drawing>
              <wp:inline distT="0" distB="0" distL="0" distR="0">
                <wp:extent cx="2893002" cy="989463"/>
                <wp:effectExtent l="19050" t="0" r="2598" b="0"/>
                <wp:docPr id="2" name="Picture 2" descr="C:\Users\lchiplin\AppData\Local\Microsoft\Windows\Temporary Internet Files\Content.Word\CHL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chiplin\AppData\Local\Microsoft\Windows\Temporary Internet Files\Content.Word\CHL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4970" cy="9935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926BC" w:rsidRDefault="001926BC" w:rsidP="004129CF">
          <w:pPr>
            <w:jc w:val="center"/>
            <w:rPr>
              <w:b/>
              <w:sz w:val="32"/>
              <w:szCs w:val="20"/>
            </w:rPr>
          </w:pPr>
        </w:p>
        <w:p w:rsidR="001926BC" w:rsidRPr="00471FC4" w:rsidRDefault="00B77258" w:rsidP="004129CF">
          <w:pPr>
            <w:jc w:val="center"/>
            <w:rPr>
              <w:b/>
              <w:color w:val="4F81BD" w:themeColor="accent1"/>
              <w:sz w:val="32"/>
              <w:szCs w:val="20"/>
            </w:rPr>
          </w:pPr>
          <w:r>
            <w:rPr>
              <w:b/>
              <w:color w:val="4F81BD" w:themeColor="accent1"/>
              <w:sz w:val="32"/>
              <w:szCs w:val="20"/>
            </w:rPr>
            <w:t>CLARENCE HEAD LONGBOARDERS INCORPORATED</w:t>
          </w:r>
        </w:p>
        <w:p w:rsidR="001926BC" w:rsidRPr="00B77258" w:rsidRDefault="00B77258" w:rsidP="004129CF">
          <w:pPr>
            <w:jc w:val="center"/>
            <w:rPr>
              <w:sz w:val="12"/>
              <w:szCs w:val="20"/>
            </w:rPr>
          </w:pPr>
          <w:r w:rsidRPr="00B77258">
            <w:rPr>
              <w:sz w:val="20"/>
              <w:szCs w:val="20"/>
            </w:rPr>
            <w:t>(INC9894025)</w:t>
          </w:r>
        </w:p>
        <w:p w:rsidR="001926BC" w:rsidRPr="001C4C1D" w:rsidRDefault="001926BC" w:rsidP="004129CF">
          <w:pPr>
            <w:rPr>
              <w:sz w:val="20"/>
              <w:szCs w:val="20"/>
            </w:rPr>
          </w:pPr>
        </w:p>
      </w:tc>
    </w:tr>
    <w:tr w:rsidR="001926BC" w:rsidRPr="00B675DF" w:rsidTr="001926BC">
      <w:trPr>
        <w:trHeight w:val="505"/>
      </w:trPr>
      <w:tc>
        <w:tcPr>
          <w:tcW w:w="4820" w:type="dxa"/>
        </w:tcPr>
        <w:p w:rsidR="001926BC" w:rsidRPr="00642D13" w:rsidRDefault="001926BC" w:rsidP="00642D13">
          <w:pPr>
            <w:tabs>
              <w:tab w:val="left" w:pos="1735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President:</w:t>
          </w:r>
          <w:r>
            <w:rPr>
              <w:sz w:val="20"/>
              <w:szCs w:val="20"/>
            </w:rPr>
            <w:tab/>
          </w:r>
          <w:r w:rsidR="00836C74">
            <w:rPr>
              <w:sz w:val="20"/>
              <w:szCs w:val="20"/>
            </w:rPr>
            <w:t xml:space="preserve">Peter </w:t>
          </w:r>
          <w:proofErr w:type="spellStart"/>
          <w:r w:rsidR="00836C74">
            <w:rPr>
              <w:sz w:val="20"/>
              <w:szCs w:val="20"/>
            </w:rPr>
            <w:t>Carbery</w:t>
          </w:r>
          <w:proofErr w:type="spellEnd"/>
        </w:p>
        <w:p w:rsidR="001926BC" w:rsidRDefault="001926BC" w:rsidP="008E0955">
          <w:pPr>
            <w:tabs>
              <w:tab w:val="left" w:pos="1735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Hon Treasurer:</w:t>
          </w:r>
          <w:r>
            <w:rPr>
              <w:sz w:val="20"/>
              <w:szCs w:val="20"/>
            </w:rPr>
            <w:tab/>
          </w:r>
          <w:r w:rsidR="00EE40C1">
            <w:rPr>
              <w:sz w:val="20"/>
              <w:szCs w:val="20"/>
            </w:rPr>
            <w:t>Bev Mansfield</w:t>
          </w:r>
        </w:p>
        <w:p w:rsidR="001926BC" w:rsidRPr="00642D13" w:rsidRDefault="004B7F77" w:rsidP="008E0955">
          <w:pPr>
            <w:tabs>
              <w:tab w:val="left" w:pos="1735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Hon Secretary:</w:t>
          </w:r>
          <w:r>
            <w:rPr>
              <w:sz w:val="20"/>
              <w:szCs w:val="20"/>
            </w:rPr>
            <w:tab/>
            <w:t>John Mansfield</w:t>
          </w:r>
        </w:p>
      </w:tc>
      <w:tc>
        <w:tcPr>
          <w:tcW w:w="5211" w:type="dxa"/>
          <w:vAlign w:val="bottom"/>
        </w:tcPr>
        <w:p w:rsidR="001926BC" w:rsidRPr="00642D13" w:rsidRDefault="001926BC" w:rsidP="007154E2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PO Box </w:t>
          </w:r>
          <w:r w:rsidR="00EE40C1">
            <w:rPr>
              <w:sz w:val="20"/>
              <w:szCs w:val="20"/>
            </w:rPr>
            <w:t>300</w:t>
          </w:r>
          <w:r w:rsidRPr="00642D13">
            <w:rPr>
              <w:sz w:val="20"/>
              <w:szCs w:val="20"/>
            </w:rPr>
            <w:t>, Yamba NSW 2464</w:t>
          </w:r>
        </w:p>
        <w:p w:rsidR="001926BC" w:rsidRPr="00642D13" w:rsidRDefault="001926BC" w:rsidP="007154E2">
          <w:pPr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email:  </w:t>
          </w:r>
          <w:r w:rsidR="00B77258">
            <w:rPr>
              <w:sz w:val="20"/>
              <w:szCs w:val="20"/>
            </w:rPr>
            <w:t>mansos@bigpond.net.au</w:t>
          </w:r>
        </w:p>
      </w:tc>
    </w:tr>
  </w:tbl>
  <w:p w:rsidR="004129CF" w:rsidRPr="00B675DF" w:rsidRDefault="004129CF">
    <w:pPr>
      <w:pStyle w:val="Header"/>
      <w:rPr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CF"/>
    <w:rsid w:val="00012F15"/>
    <w:rsid w:val="000212E6"/>
    <w:rsid w:val="00061502"/>
    <w:rsid w:val="0006562D"/>
    <w:rsid w:val="000A764A"/>
    <w:rsid w:val="0012109C"/>
    <w:rsid w:val="00147DFD"/>
    <w:rsid w:val="00163B76"/>
    <w:rsid w:val="001926BC"/>
    <w:rsid w:val="001B0AE5"/>
    <w:rsid w:val="001B75E9"/>
    <w:rsid w:val="001E192B"/>
    <w:rsid w:val="00230631"/>
    <w:rsid w:val="00236E3F"/>
    <w:rsid w:val="0025413A"/>
    <w:rsid w:val="00262E53"/>
    <w:rsid w:val="00281D5A"/>
    <w:rsid w:val="00360EF5"/>
    <w:rsid w:val="003E769C"/>
    <w:rsid w:val="004129CF"/>
    <w:rsid w:val="00450356"/>
    <w:rsid w:val="0046427B"/>
    <w:rsid w:val="00471FC4"/>
    <w:rsid w:val="004A5194"/>
    <w:rsid w:val="004B7F77"/>
    <w:rsid w:val="004F37AF"/>
    <w:rsid w:val="005D07FB"/>
    <w:rsid w:val="00601EE3"/>
    <w:rsid w:val="006159C8"/>
    <w:rsid w:val="00642D13"/>
    <w:rsid w:val="006E419C"/>
    <w:rsid w:val="007154E2"/>
    <w:rsid w:val="00741BE4"/>
    <w:rsid w:val="00796D7A"/>
    <w:rsid w:val="0080402E"/>
    <w:rsid w:val="008045C5"/>
    <w:rsid w:val="00836C74"/>
    <w:rsid w:val="008451A2"/>
    <w:rsid w:val="008451F5"/>
    <w:rsid w:val="00862409"/>
    <w:rsid w:val="00891CAD"/>
    <w:rsid w:val="008E0955"/>
    <w:rsid w:val="008F384A"/>
    <w:rsid w:val="0090239A"/>
    <w:rsid w:val="00911F7E"/>
    <w:rsid w:val="009420CF"/>
    <w:rsid w:val="009A2E93"/>
    <w:rsid w:val="009F4F09"/>
    <w:rsid w:val="00A25DD3"/>
    <w:rsid w:val="00A35A2F"/>
    <w:rsid w:val="00A4348C"/>
    <w:rsid w:val="00A455F5"/>
    <w:rsid w:val="00A62154"/>
    <w:rsid w:val="00A668CD"/>
    <w:rsid w:val="00A8521F"/>
    <w:rsid w:val="00B36DBA"/>
    <w:rsid w:val="00B4720A"/>
    <w:rsid w:val="00B60FC6"/>
    <w:rsid w:val="00B61E60"/>
    <w:rsid w:val="00B675DF"/>
    <w:rsid w:val="00B77258"/>
    <w:rsid w:val="00BA3826"/>
    <w:rsid w:val="00BD3CCD"/>
    <w:rsid w:val="00C00025"/>
    <w:rsid w:val="00C00C71"/>
    <w:rsid w:val="00C52AAE"/>
    <w:rsid w:val="00D87A8D"/>
    <w:rsid w:val="00E6361C"/>
    <w:rsid w:val="00E91C38"/>
    <w:rsid w:val="00EE40C1"/>
    <w:rsid w:val="00EF203F"/>
    <w:rsid w:val="00F073B1"/>
    <w:rsid w:val="00F46194"/>
    <w:rsid w:val="00F65EB9"/>
    <w:rsid w:val="00F71EA4"/>
    <w:rsid w:val="00F922C9"/>
    <w:rsid w:val="00F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E6387-0A36-47B1-B642-B03A63E6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1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CF"/>
  </w:style>
  <w:style w:type="paragraph" w:styleId="Footer">
    <w:name w:val="footer"/>
    <w:basedOn w:val="Normal"/>
    <w:link w:val="FooterChar"/>
    <w:uiPriority w:val="99"/>
    <w:unhideWhenUsed/>
    <w:rsid w:val="00412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9CF"/>
  </w:style>
  <w:style w:type="table" w:styleId="TableGrid">
    <w:name w:val="Table Grid"/>
    <w:basedOn w:val="TableNormal"/>
    <w:uiPriority w:val="59"/>
    <w:rsid w:val="0041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5187">
          <w:marLeft w:val="0"/>
          <w:marRight w:val="0"/>
          <w:marTop w:val="48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6994">
              <w:marLeft w:val="269"/>
              <w:marRight w:val="107"/>
              <w:marTop w:val="0"/>
              <w:marBottom w:val="2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hiplin\AppData\Roaming\Microsoft\Templates\LM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LMC Word Template.dotx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lchiplin</dc:creator>
  <cp:lastModifiedBy>Amanda Allan</cp:lastModifiedBy>
  <cp:revision>2</cp:revision>
  <dcterms:created xsi:type="dcterms:W3CDTF">2018-08-19T05:27:00Z</dcterms:created>
  <dcterms:modified xsi:type="dcterms:W3CDTF">2018-08-19T05:27:00Z</dcterms:modified>
</cp:coreProperties>
</file>